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bookmarkStart w:colFirst="0" w:colLast="0" w:name="_emgbmacy03l" w:id="0"/>
      <w:bookmarkEnd w:id="0"/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BLANCAS MANOS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B</w:t>
      </w:r>
      <w:r w:rsidDel="00000000" w:rsidR="00000000" w:rsidRPr="00000000">
        <w:rPr>
          <w:rtl w:val="0"/>
        </w:rPr>
        <w:t xml:space="preserve">lancas manos levantadas en el cielo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yurag makinsigta altuman pallarishun.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Son las torres manos juntas de mi pueblo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torricuna makinchogpasha marcapa.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 campanas tocan fuerte al corazón: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din don dan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por Taita Dios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din don dan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por mi Mamá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din don dan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acá mi vida está.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H</w:t>
      </w:r>
      <w:r w:rsidDel="00000000" w:rsidR="00000000" w:rsidRPr="00000000">
        <w:rPr>
          <w:rtl w:val="0"/>
        </w:rPr>
        <w:t xml:space="preserve">emos vuelto a nuestro Chacas nostalgia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i w:val="1"/>
          <w:rtl w:val="0"/>
        </w:rPr>
        <w:t xml:space="preserve">Chacasman kutimuruntsig nostalgia,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nuestra tierra, nuestra gente, alegría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allpantsig y runantsig alegría.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Ya la fiesta está en la plaza, gente mía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i w:val="1"/>
          <w:rtl w:val="0"/>
        </w:rPr>
        <w:t xml:space="preserve">charamusha kushikusha, gente mía.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Ya imploramos Mama Ashu Ave María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mañakushum Mama Ashu Ave María.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